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5905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1CE9DE06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2F7516A" w14:textId="75D3A9A6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8A62D2">
        <w:rPr>
          <w:kern w:val="28"/>
        </w:rPr>
        <w:t>20</w:t>
      </w:r>
      <w:r>
        <w:rPr>
          <w:kern w:val="28"/>
        </w:rPr>
        <w:t xml:space="preserve"> m. </w:t>
      </w:r>
      <w:r w:rsidR="008228CD">
        <w:rPr>
          <w:kern w:val="28"/>
        </w:rPr>
        <w:t xml:space="preserve">rugsėjo </w:t>
      </w:r>
      <w:r w:rsidR="008A62D2">
        <w:rPr>
          <w:kern w:val="28"/>
        </w:rPr>
        <w:t>9</w:t>
      </w:r>
      <w:r>
        <w:rPr>
          <w:kern w:val="28"/>
        </w:rPr>
        <w:t xml:space="preserve"> d.</w:t>
      </w:r>
    </w:p>
    <w:p w14:paraId="74FB230D" w14:textId="3924E562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8A62D2">
        <w:rPr>
          <w:kern w:val="28"/>
        </w:rPr>
        <w:t>45</w:t>
      </w:r>
    </w:p>
    <w:p w14:paraId="617C97DE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03DAFA17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02B9010D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0E6A0826" w14:textId="7C258692" w:rsidR="00422CE8" w:rsidRDefault="00B26407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STRATEGINIO VEIKLOS PLANO 20</w:t>
      </w:r>
      <w:r w:rsidR="008228CD">
        <w:rPr>
          <w:b/>
          <w:kern w:val="28"/>
        </w:rPr>
        <w:t>2</w:t>
      </w:r>
      <w:r w:rsidR="008A62D2">
        <w:rPr>
          <w:b/>
          <w:kern w:val="28"/>
        </w:rPr>
        <w:t>1</w:t>
      </w:r>
      <w:r>
        <w:rPr>
          <w:b/>
          <w:kern w:val="28"/>
        </w:rPr>
        <w:sym w:font="Symbol" w:char="F02D"/>
      </w:r>
      <w:r>
        <w:rPr>
          <w:b/>
          <w:kern w:val="28"/>
        </w:rPr>
        <w:t>202</w:t>
      </w:r>
      <w:r w:rsidR="008A62D2">
        <w:rPr>
          <w:b/>
          <w:kern w:val="28"/>
        </w:rPr>
        <w:t>3</w:t>
      </w:r>
      <w:r>
        <w:rPr>
          <w:b/>
          <w:kern w:val="28"/>
        </w:rPr>
        <w:t xml:space="preserve"> M. RENGIMO DARBO GRUPĖ</w:t>
      </w:r>
    </w:p>
    <w:p w14:paraId="14C744AB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BA21AB4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54E74946" w14:textId="77777777" w:rsidR="00F4138D" w:rsidRDefault="0096381F" w:rsidP="00B650D8">
      <w:pPr>
        <w:ind w:firstLine="1259"/>
        <w:jc w:val="both"/>
      </w:pPr>
      <w:r>
        <w:t>P</w:t>
      </w:r>
      <w:r w:rsidR="00B650D8" w:rsidRPr="00C124B0">
        <w:t>irmininkė –</w:t>
      </w:r>
      <w:r w:rsidR="00B26407">
        <w:t xml:space="preserve"> Kristina Valinčienė</w:t>
      </w:r>
      <w:r w:rsidR="00490FF5">
        <w:t xml:space="preserve">, </w:t>
      </w:r>
      <w:r w:rsidR="00B26407">
        <w:t>direktorė</w:t>
      </w:r>
      <w:r w:rsidR="00F4138D">
        <w:t>;</w:t>
      </w:r>
    </w:p>
    <w:p w14:paraId="47F2F31F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4E65CD4B" w14:textId="77777777" w:rsidR="00B26407" w:rsidRDefault="00B26407" w:rsidP="00B2640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  <w:t>Rasa Dirmeikienė</w:t>
      </w:r>
      <w:r w:rsidRPr="00181870">
        <w:rPr>
          <w:kern w:val="28"/>
          <w:lang w:val="pt-BR"/>
        </w:rPr>
        <w:t>, direktoriaus pavaduo</w:t>
      </w:r>
      <w:r>
        <w:rPr>
          <w:kern w:val="28"/>
          <w:lang w:val="pt-BR"/>
        </w:rPr>
        <w:t>toja ugdymui, Vaiko geriovės komisijos pirmininkė,</w:t>
      </w:r>
    </w:p>
    <w:p w14:paraId="76E7A8A6" w14:textId="77777777" w:rsidR="008A62D2" w:rsidRDefault="00B26407" w:rsidP="008A62D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</w:r>
      <w:r w:rsidR="008A62D2">
        <w:rPr>
          <w:kern w:val="28"/>
          <w:lang w:val="pt-BR"/>
        </w:rPr>
        <w:t>Monika Gasiūnienė</w:t>
      </w:r>
      <w:r w:rsidR="008A62D2" w:rsidRPr="00181870">
        <w:rPr>
          <w:kern w:val="28"/>
          <w:lang w:val="pt-BR"/>
        </w:rPr>
        <w:t>,</w:t>
      </w:r>
      <w:r w:rsidR="008A62D2">
        <w:rPr>
          <w:kern w:val="28"/>
          <w:lang w:val="pt-BR"/>
        </w:rPr>
        <w:t xml:space="preserve"> direktoriaus pavaduotoja,</w:t>
      </w:r>
    </w:p>
    <w:p w14:paraId="30CBFECB" w14:textId="75D6820B" w:rsidR="00B26407" w:rsidRDefault="00B26407" w:rsidP="008A62D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  <w:t>Sandra Jokševičienė, specialistė,</w:t>
      </w:r>
    </w:p>
    <w:p w14:paraId="1CFA7D93" w14:textId="2F95853C" w:rsidR="00B26407" w:rsidRDefault="008A62D2" w:rsidP="008A62D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 xml:space="preserve">          </w:t>
      </w:r>
      <w:r>
        <w:rPr>
          <w:kern w:val="28"/>
          <w:lang w:val="pt-BR"/>
        </w:rPr>
        <w:t>Vaida Barniškienė, ikimokyklinio ugdymo mokytoja,</w:t>
      </w:r>
    </w:p>
    <w:p w14:paraId="50B04359" w14:textId="16252E79" w:rsidR="00B26407" w:rsidRDefault="00B26407" w:rsidP="00B2640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  <w:r>
        <w:rPr>
          <w:kern w:val="28"/>
          <w:lang w:val="pt-BR"/>
        </w:rPr>
        <w:tab/>
      </w:r>
      <w:r w:rsidR="008A62D2">
        <w:rPr>
          <w:kern w:val="28"/>
          <w:lang w:val="pt-BR"/>
        </w:rPr>
        <w:t xml:space="preserve"> </w:t>
      </w:r>
      <w:r w:rsidR="008228CD">
        <w:rPr>
          <w:kern w:val="28"/>
          <w:lang w:val="pt-BR"/>
        </w:rPr>
        <w:t>Rasuolė Daukšienė</w:t>
      </w:r>
      <w:r>
        <w:rPr>
          <w:kern w:val="28"/>
          <w:lang w:val="pt-BR"/>
        </w:rPr>
        <w:t xml:space="preserve">, priešmokyklinio ugdymo mokytoja, </w:t>
      </w:r>
      <w:r w:rsidR="008228CD">
        <w:rPr>
          <w:kern w:val="28"/>
          <w:lang w:val="pt-BR"/>
        </w:rPr>
        <w:t>Įstaigos tarybos pirmininkė</w:t>
      </w:r>
      <w:r>
        <w:rPr>
          <w:kern w:val="28"/>
          <w:lang w:val="pt-BR"/>
        </w:rPr>
        <w:t>.</w:t>
      </w:r>
    </w:p>
    <w:p w14:paraId="15148A19" w14:textId="77777777" w:rsidR="00B26407" w:rsidRDefault="00B26407" w:rsidP="00B2640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lang w:val="pt-BR"/>
        </w:rPr>
      </w:pPr>
    </w:p>
    <w:p w14:paraId="50028F9D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28CD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A62D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640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F36"/>
    <w:rsid w:val="00DB0126"/>
    <w:rsid w:val="00DB1362"/>
    <w:rsid w:val="00DB3853"/>
    <w:rsid w:val="00DC31C5"/>
    <w:rsid w:val="00DD4CF8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0466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75E"/>
  <w15:docId w15:val="{E5CF7B53-1EE9-4CEE-8F45-2577ED9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Sekretore</cp:lastModifiedBy>
  <cp:revision>8</cp:revision>
  <dcterms:created xsi:type="dcterms:W3CDTF">2017-02-20T14:06:00Z</dcterms:created>
  <dcterms:modified xsi:type="dcterms:W3CDTF">2020-09-09T14:15:00Z</dcterms:modified>
</cp:coreProperties>
</file>